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9D" w:rsidRDefault="00CB009D" w:rsidP="00E1571C">
      <w:pPr>
        <w:jc w:val="center"/>
      </w:pPr>
      <w:bookmarkStart w:id="0" w:name="_GoBack"/>
      <w:bookmarkEnd w:id="0"/>
      <w:r>
        <w:t>Warsztaty specjalistyczne dla rzeczoznawców majątkowych</w:t>
      </w:r>
    </w:p>
    <w:p w:rsidR="00CB009D" w:rsidRPr="00E1571C" w:rsidRDefault="00CB009D" w:rsidP="00CB009D">
      <w:pPr>
        <w:jc w:val="center"/>
        <w:rPr>
          <w:b/>
          <w:sz w:val="28"/>
          <w:szCs w:val="28"/>
        </w:rPr>
      </w:pPr>
      <w:r w:rsidRPr="00E1571C">
        <w:rPr>
          <w:b/>
          <w:sz w:val="28"/>
          <w:szCs w:val="28"/>
        </w:rPr>
        <w:t xml:space="preserve">Pomiar cech nieruchomości i obliczanie wag cech rynkowych </w:t>
      </w:r>
      <w:r w:rsidRPr="00E1571C">
        <w:rPr>
          <w:b/>
          <w:sz w:val="28"/>
          <w:szCs w:val="28"/>
        </w:rPr>
        <w:br/>
        <w:t>w podejściu porównawczym przy wykorzystaniu pakietu rg_wagi</w:t>
      </w:r>
    </w:p>
    <w:p w:rsidR="00CB009D" w:rsidRDefault="00E1571C" w:rsidP="00E1571C">
      <w:pPr>
        <w:jc w:val="center"/>
      </w:pPr>
      <w:r>
        <w:t>Prowadzący dr inż. Radosław Gaca – rzeczoznawca majątkowy.</w:t>
      </w:r>
    </w:p>
    <w:p w:rsidR="00CB009D" w:rsidRDefault="00CB009D" w:rsidP="00BE6C48">
      <w:pPr>
        <w:jc w:val="both"/>
      </w:pPr>
      <w:r>
        <w:t>Zajęcia prowadzone w formie warsztatów</w:t>
      </w:r>
      <w:r w:rsidR="00E1571C">
        <w:t>,</w:t>
      </w:r>
      <w:r>
        <w:t xml:space="preserve"> mają za zadanie doskonalenie umiejętności </w:t>
      </w:r>
      <w:r w:rsidR="00E1571C">
        <w:t xml:space="preserve">rzeczoznawców majątkowych </w:t>
      </w:r>
      <w:r>
        <w:t xml:space="preserve">dotyczących identyfikacji i pomiaru cech nieruchomości oraz obliczania wag cech rynkowych przy wykorzystaniu pakietu </w:t>
      </w:r>
      <w:r w:rsidRPr="00E1571C">
        <w:rPr>
          <w:b/>
        </w:rPr>
        <w:t>rg_wagi</w:t>
      </w:r>
      <w:r>
        <w:t xml:space="preserve"> (metoda korelacji rang Spearmana w połączeniu z metodą korygowania cen do stanu ceteris paribus</w:t>
      </w:r>
      <w:r w:rsidR="00E1571C">
        <w:t>)</w:t>
      </w:r>
      <w:r>
        <w:t>.</w:t>
      </w:r>
    </w:p>
    <w:p w:rsidR="00CB009D" w:rsidRDefault="00CB009D" w:rsidP="00BE6C48">
      <w:pPr>
        <w:jc w:val="both"/>
      </w:pPr>
      <w:r>
        <w:t>Warsztaty przeprowadzone zostaną z wykorzystaniem danych rynkowych odnoszących się do różnych segmentów rynku nieruchomości (nieruchomości zabudowane i niezabudowane o różnych funkcjach).</w:t>
      </w:r>
    </w:p>
    <w:p w:rsidR="00CB009D" w:rsidRDefault="00CB009D" w:rsidP="00BE6C48">
      <w:pPr>
        <w:jc w:val="both"/>
      </w:pPr>
      <w:r>
        <w:t xml:space="preserve">Podczas zajęć uczestnicy zapoznają się </w:t>
      </w:r>
      <w:r w:rsidR="00E1571C">
        <w:t xml:space="preserve">i będą doskonalić </w:t>
      </w:r>
      <w:r>
        <w:t>techniki identyfikacji i pomiaru cech nieruchomości oraz technik</w:t>
      </w:r>
      <w:r w:rsidR="00E1571C">
        <w:t>i</w:t>
      </w:r>
      <w:r>
        <w:t xml:space="preserve"> obliczania wag cech rynkowych.</w:t>
      </w:r>
    </w:p>
    <w:p w:rsidR="00CA6D05" w:rsidRDefault="00CB009D" w:rsidP="00BE6C48">
      <w:pPr>
        <w:jc w:val="both"/>
      </w:pPr>
      <w:r>
        <w:t>Zajęcia prowadzone będą w formule</w:t>
      </w:r>
      <w:r w:rsidR="00BE6C48">
        <w:t>,</w:t>
      </w:r>
      <w:r>
        <w:t xml:space="preserve"> </w:t>
      </w:r>
      <w:r w:rsidR="00BE6C48">
        <w:t xml:space="preserve">w </w:t>
      </w:r>
      <w:r>
        <w:t>której uczestnicy dokonywać będą analizy zbioru nieruchomości, wybor</w:t>
      </w:r>
      <w:r w:rsidR="00947D70">
        <w:t>u</w:t>
      </w:r>
      <w:r>
        <w:t xml:space="preserve"> podzbioru nieruchomości podobnych, identyfikacji i pomiaru ich cech oraz obliczenia wartości wag</w:t>
      </w:r>
      <w:r w:rsidR="00BE6C48">
        <w:t xml:space="preserve">, czyli w formule odzwierciedlającej postępowania obejmujące zasadnicze elementy analizy rynku (zbioru nieruchomości podobnych) </w:t>
      </w:r>
      <w:r w:rsidR="00E1571C">
        <w:t xml:space="preserve">od momenty identyfikacji i wyboru zbioru </w:t>
      </w:r>
      <w:r w:rsidR="00BE6C48">
        <w:t>do poziomu obliczenia wag cech rynkowych</w:t>
      </w:r>
      <w:r>
        <w:t>. W t</w:t>
      </w:r>
      <w:r w:rsidR="00E1571C">
        <w:t>r</w:t>
      </w:r>
      <w:r>
        <w:t>akcie pracy nad każdy</w:t>
      </w:r>
      <w:r w:rsidR="00E1571C">
        <w:t>m</w:t>
      </w:r>
      <w:r>
        <w:t xml:space="preserve"> przykładem prowadzona będzie dyskusja obejmująca każdy etap analizy. </w:t>
      </w:r>
    </w:p>
    <w:p w:rsidR="00CA6D05" w:rsidRDefault="00CA6D05" w:rsidP="00BE6C48">
      <w:pPr>
        <w:jc w:val="both"/>
      </w:pPr>
      <w:r>
        <w:t>Szkolenie obejmuje dwa dni ćwiczeń</w:t>
      </w:r>
      <w:r w:rsidR="00CB009D">
        <w:t xml:space="preserve"> z wprowadzeniem</w:t>
      </w:r>
      <w:r w:rsidR="00BE6C48">
        <w:t>, dyskusją</w:t>
      </w:r>
      <w:r w:rsidR="00CB009D">
        <w:t xml:space="preserve"> oraz podsumowaniem</w:t>
      </w:r>
      <w:r>
        <w:t>.</w:t>
      </w:r>
    </w:p>
    <w:p w:rsidR="00BE6C48" w:rsidRDefault="00BE6C48" w:rsidP="00BE6C48">
      <w:pPr>
        <w:jc w:val="both"/>
      </w:pPr>
      <w:r>
        <w:t>Ze względu na warsztatowy charakter zajęć</w:t>
      </w:r>
      <w:r w:rsidR="00E1571C">
        <w:t>,</w:t>
      </w:r>
      <w:r>
        <w:t xml:space="preserve"> liczba </w:t>
      </w:r>
      <w:r w:rsidR="00CA6D05">
        <w:t xml:space="preserve">miejsc </w:t>
      </w:r>
      <w:r>
        <w:t>jest ograniczona do 25</w:t>
      </w:r>
      <w:r w:rsidR="00393DF1">
        <w:t xml:space="preserve"> osób</w:t>
      </w:r>
      <w:r>
        <w:t>.</w:t>
      </w:r>
    </w:p>
    <w:p w:rsidR="003143DF" w:rsidRDefault="003143DF" w:rsidP="00BE6C48">
      <w:pPr>
        <w:jc w:val="both"/>
      </w:pPr>
      <w:r>
        <w:t xml:space="preserve">Warsztaty adresowane są zarówno do osób, które nie miały jeszcze okazji zapoznać się z pakietem </w:t>
      </w:r>
      <w:r w:rsidRPr="003143DF">
        <w:rPr>
          <w:b/>
        </w:rPr>
        <w:t>rg_wagi</w:t>
      </w:r>
      <w:r>
        <w:t xml:space="preserve"> jak i w szczególności do osób wykorzystujących to narządzenie w codziennej pracy (tutaj bardzo liczę na wymianę poglądów związanych z praktycznym wykorzystaniem programu).</w:t>
      </w:r>
    </w:p>
    <w:p w:rsidR="00BE6C48" w:rsidRDefault="00CA6D05" w:rsidP="00BE6C48">
      <w:pPr>
        <w:jc w:val="both"/>
      </w:pPr>
      <w:r>
        <w:t xml:space="preserve">Każdy z uczestników </w:t>
      </w:r>
      <w:r w:rsidR="00BE6C48">
        <w:t>warsztatów</w:t>
      </w:r>
      <w:r>
        <w:t xml:space="preserve"> otrzymuje autorski </w:t>
      </w:r>
      <w:r w:rsidR="00BE6C48">
        <w:t>pakiet</w:t>
      </w:r>
      <w:r>
        <w:t xml:space="preserve"> excel </w:t>
      </w:r>
      <w:r w:rsidR="00BE6C48" w:rsidRPr="00E1571C">
        <w:rPr>
          <w:b/>
        </w:rPr>
        <w:t>rg_wagi</w:t>
      </w:r>
      <w:r w:rsidR="00BE6C48">
        <w:t xml:space="preserve"> </w:t>
      </w:r>
      <w:r>
        <w:t>pozwalający na</w:t>
      </w:r>
      <w:r w:rsidR="00705D55">
        <w:t xml:space="preserve"> określanie wag cech rynkowych </w:t>
      </w:r>
      <w:r>
        <w:t xml:space="preserve">metodą </w:t>
      </w:r>
      <w:r w:rsidR="00705D55">
        <w:t>matematyczną</w:t>
      </w:r>
      <w:r w:rsidR="00BE6C48">
        <w:t>, w najnowszej wersji (</w:t>
      </w:r>
      <w:r w:rsidR="00BE6C48" w:rsidRPr="00E1571C">
        <w:rPr>
          <w:b/>
        </w:rPr>
        <w:t>wersja 1.0.4</w:t>
      </w:r>
      <w:r w:rsidR="00BE6C48">
        <w:t>)</w:t>
      </w:r>
      <w:r>
        <w:t xml:space="preserve">. </w:t>
      </w:r>
      <w:r w:rsidR="00BE6C48">
        <w:t>Pakiet</w:t>
      </w:r>
      <w:r>
        <w:t xml:space="preserve"> objęty jest licencją. Dodatkowo w pakiecie uczestnicy otrzymują moduły do obiektywizacji oceny cech jakościowych</w:t>
      </w:r>
      <w:r w:rsidR="00E1571C">
        <w:t xml:space="preserve"> nieruchomości</w:t>
      </w:r>
      <w:r>
        <w:t>.</w:t>
      </w:r>
      <w:r w:rsidR="000521A0">
        <w:t xml:space="preserve"> </w:t>
      </w:r>
      <w:r w:rsidR="00BE6C48">
        <w:t xml:space="preserve">Osoby posiadające już pakiet </w:t>
      </w:r>
      <w:r w:rsidR="00BE6C48" w:rsidRPr="00E1571C">
        <w:rPr>
          <w:b/>
        </w:rPr>
        <w:t>rg_wagi</w:t>
      </w:r>
      <w:r w:rsidR="00BE6C48">
        <w:t xml:space="preserve"> lub </w:t>
      </w:r>
      <w:r w:rsidR="00BE6C48" w:rsidRPr="00E1571C">
        <w:rPr>
          <w:b/>
        </w:rPr>
        <w:t>rg_wycena</w:t>
      </w:r>
      <w:r w:rsidR="00BE6C48">
        <w:t xml:space="preserve"> będą mogły również pracować na własnych egzemplarzach. </w:t>
      </w:r>
    </w:p>
    <w:p w:rsidR="00BE6C48" w:rsidRDefault="00BE6C48" w:rsidP="00BE6C48">
      <w:pPr>
        <w:jc w:val="both"/>
      </w:pPr>
      <w:r>
        <w:t xml:space="preserve">Na zajęciach przewidziana jest praca zarówno na danych prowadzącego jak i na danych uczestników. </w:t>
      </w:r>
      <w:r w:rsidR="00E1571C">
        <w:t>Wytyczne dotyczące sposobu wstępnego opracowania danych do zajęć zostaną przekazane bezpośrednio osob</w:t>
      </w:r>
      <w:r w:rsidR="00947D70">
        <w:t>om</w:t>
      </w:r>
      <w:r w:rsidR="00E1571C">
        <w:t xml:space="preserve"> zgłos</w:t>
      </w:r>
      <w:r w:rsidR="003143DF">
        <w:t>zonym do udziału w ćwiczeniach.</w:t>
      </w:r>
    </w:p>
    <w:p w:rsidR="00CA6D05" w:rsidRDefault="00CA6D05" w:rsidP="00BE6C48">
      <w:pPr>
        <w:jc w:val="both"/>
      </w:pPr>
      <w:r>
        <w:t xml:space="preserve">Materiały </w:t>
      </w:r>
      <w:r w:rsidR="00705D55">
        <w:t xml:space="preserve">do ćwiczeń </w:t>
      </w:r>
      <w:r w:rsidR="00E1571C">
        <w:t xml:space="preserve">(dane, pakiet itp.) </w:t>
      </w:r>
      <w:r w:rsidR="00705D55">
        <w:t>udostępnione</w:t>
      </w:r>
      <w:r w:rsidR="00705D55" w:rsidRPr="00705D55">
        <w:t xml:space="preserve"> będą na pendrivach podczas zajęć</w:t>
      </w:r>
      <w:r w:rsidR="000521A0">
        <w:t xml:space="preserve">. </w:t>
      </w:r>
      <w:r w:rsidR="00BE6C48">
        <w:t>M</w:t>
      </w:r>
      <w:r w:rsidR="00705D55">
        <w:t xml:space="preserve">ateriały te </w:t>
      </w:r>
      <w:r w:rsidR="00705D55" w:rsidRPr="00705D55">
        <w:t>dostępne</w:t>
      </w:r>
      <w:r w:rsidR="00705D55">
        <w:t xml:space="preserve"> będą</w:t>
      </w:r>
      <w:r w:rsidR="00705D55" w:rsidRPr="00705D55">
        <w:t xml:space="preserve"> również </w:t>
      </w:r>
      <w:r w:rsidR="00BE6C48">
        <w:t xml:space="preserve">dla uczestników </w:t>
      </w:r>
      <w:r w:rsidR="00705D55">
        <w:t>na dysku google po zajęciach</w:t>
      </w:r>
      <w:r w:rsidR="000521A0">
        <w:t>.</w:t>
      </w:r>
      <w:r w:rsidR="00E1571C">
        <w:t xml:space="preserve"> Materiały teoretyczne uczestnicy otrzymają przed zajęciami w wersji pdf.</w:t>
      </w:r>
    </w:p>
    <w:p w:rsidR="000521A0" w:rsidRDefault="000521A0" w:rsidP="00BE6C48">
      <w:pPr>
        <w:jc w:val="both"/>
      </w:pPr>
      <w:r>
        <w:t xml:space="preserve">Uczestnicy ćwiczeń muszą posiadać własne komputery z zainstalowanym programem Microsoft Excel </w:t>
      </w:r>
      <w:r w:rsidR="00E1571C">
        <w:t>w wersji, co</w:t>
      </w:r>
      <w:r>
        <w:t xml:space="preserve"> najmniej 97 (</w:t>
      </w:r>
      <w:r w:rsidR="00BE6C48">
        <w:t>zaleca się pracę na systemie operacyjnym Windows</w:t>
      </w:r>
      <w:r w:rsidR="00E1571C">
        <w:t xml:space="preserve"> w wersji co najmniej </w:t>
      </w:r>
      <w:r w:rsidR="00CD61FF">
        <w:t>Windows 7</w:t>
      </w:r>
      <w:r>
        <w:t>).</w:t>
      </w:r>
    </w:p>
    <w:sectPr w:rsidR="000521A0" w:rsidSect="00A115BE">
      <w:pgSz w:w="11906" w:h="16838"/>
      <w:pgMar w:top="1417" w:right="1417" w:bottom="1417" w:left="1417" w:header="1077" w:footer="1077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CA6D05"/>
    <w:rsid w:val="000521A0"/>
    <w:rsid w:val="002E67AD"/>
    <w:rsid w:val="003143DF"/>
    <w:rsid w:val="00332125"/>
    <w:rsid w:val="00393DF1"/>
    <w:rsid w:val="00566E4E"/>
    <w:rsid w:val="005F19D5"/>
    <w:rsid w:val="006F6CC0"/>
    <w:rsid w:val="00705D55"/>
    <w:rsid w:val="0082513F"/>
    <w:rsid w:val="009002DA"/>
    <w:rsid w:val="0092258C"/>
    <w:rsid w:val="00930376"/>
    <w:rsid w:val="00947D70"/>
    <w:rsid w:val="009802C0"/>
    <w:rsid w:val="00A115BE"/>
    <w:rsid w:val="00A91E3D"/>
    <w:rsid w:val="00BE6C48"/>
    <w:rsid w:val="00C169B0"/>
    <w:rsid w:val="00CA6D05"/>
    <w:rsid w:val="00CB009D"/>
    <w:rsid w:val="00CD61FF"/>
    <w:rsid w:val="00D0363F"/>
    <w:rsid w:val="00E1571C"/>
    <w:rsid w:val="00E40161"/>
    <w:rsid w:val="00ED1AB3"/>
    <w:rsid w:val="00E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Gaca</dc:creator>
  <cp:keywords/>
  <dc:description/>
  <cp:lastModifiedBy>Home</cp:lastModifiedBy>
  <cp:revision>4</cp:revision>
  <cp:lastPrinted>2019-04-19T09:56:00Z</cp:lastPrinted>
  <dcterms:created xsi:type="dcterms:W3CDTF">2019-08-19T08:25:00Z</dcterms:created>
  <dcterms:modified xsi:type="dcterms:W3CDTF">2022-09-02T03:05:00Z</dcterms:modified>
</cp:coreProperties>
</file>